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C6" w:rsidRPr="004C04C6" w:rsidRDefault="004C04C6" w:rsidP="004C04C6">
      <w:pPr>
        <w:widowControl w:val="0"/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1. ПОЯСНИТЕЛЬНАЯ ЗАПИСКА</w:t>
      </w:r>
    </w:p>
    <w:p w:rsidR="004C04C6" w:rsidRPr="004C04C6" w:rsidRDefault="004C04C6" w:rsidP="004C04C6">
      <w:pPr>
        <w:widowControl w:val="0"/>
        <w:tabs>
          <w:tab w:val="left" w:pos="9288"/>
        </w:tabs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04C6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4C04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Пояснительная записка.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курса по изобразительному искусству для </w:t>
      </w:r>
      <w:proofErr w:type="gramStart"/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3  класса</w:t>
      </w:r>
      <w:proofErr w:type="gramEnd"/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</w:t>
      </w:r>
      <w:r w:rsidRPr="004C04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нормативных документов:</w:t>
      </w:r>
    </w:p>
    <w:p w:rsidR="004C04C6" w:rsidRPr="004C04C6" w:rsidRDefault="004C04C6" w:rsidP="004C04C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</w:t>
      </w:r>
    </w:p>
    <w:p w:rsidR="004C04C6" w:rsidRPr="004C04C6" w:rsidRDefault="004C04C6" w:rsidP="004C04C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об образовании РФ.</w:t>
      </w:r>
    </w:p>
    <w:p w:rsidR="004C04C6" w:rsidRPr="004C04C6" w:rsidRDefault="004C04C6" w:rsidP="004C04C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по литературному чтению.</w:t>
      </w:r>
    </w:p>
    <w:p w:rsidR="004C04C6" w:rsidRPr="004C04C6" w:rsidRDefault="004C04C6" w:rsidP="004C04C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начального общего образования МБОУ ОШ №48</w:t>
      </w:r>
    </w:p>
    <w:p w:rsidR="004C04C6" w:rsidRPr="004C04C6" w:rsidRDefault="004C04C6" w:rsidP="004C04C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Авторская рабочая программа «Изобразительное искусство» по ред. Б.М. </w:t>
      </w:r>
      <w:proofErr w:type="spellStart"/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4C04C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2016 г.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Структура программы: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1.Пояснительная записка.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2.Планируемые результаты освоения учебного предмета.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3.Содержание учебного предмета.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4.Тематическое планирование.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Приложение 1.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Срок реализации программы 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— 4 года.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Цель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учебного предмета «Изобразительное искусство» в об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щеобразовательной школе — формирование художественной культуры учащихся как неотъемлемой части культуры духов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 xml:space="preserve">ной, т. е. культуры </w:t>
      </w:r>
      <w:proofErr w:type="spellStart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мироотношений</w:t>
      </w:r>
      <w:proofErr w:type="spellEnd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выработанных поколения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ми. Эти ценности как высшие ценности человеческой цивили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зации, накапливаемые искусством, должны быть средством очеловечения, формирования нравственно-эстетической отзыв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 xml:space="preserve">чивости на прекрасное и безобразное в жизни и искусстве, т. е. зоркости души ребенка. 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основу программы положены идеи и положения Федераль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ного государственного образовательного стандарта начального общего образования и Концепции духовно-нравственного раз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вития и воспитания личности гражданина России.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создана на основе развития традиций россий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мы обеспечивает целостность учебного процесса и преемствен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ность этапов обучения.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Художественно-эстетическое развитие учащегося рассматри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 xml:space="preserve">ное развитие осуществляется в практической, </w:t>
      </w:r>
      <w:proofErr w:type="spellStart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деятельностной</w:t>
      </w:r>
      <w:proofErr w:type="spellEnd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форме в процессе художественного творчества каждого ребен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ка. Цели художественного образования состоят в развитии эмо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ционально-нравственного потенциала ребенка, его души сред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ствами приобщения к художественной культуре как форме духовно-нравственного поиска человечества. Содержание про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граммы учитывает возрастание роли визуального образа как средства познания и коммуникации в современных условиях.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proofErr w:type="spellStart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Культуросозидающая</w:t>
      </w:r>
      <w:proofErr w:type="spellEnd"/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роль программы состоит также в вос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питании гражданственности и патриотизма. Эта задача ни в ко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ей мере не ограничивает связи с культурой разных стран ми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ра, напротив, в основу программы положен принцип «от род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ного порога в мир общечеловеческой культуры». Россия — часть многообразного и целостного мира. Ребенок шаг за шагом от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>крывает многообразие культур разных народов и ценностные связи, объединяющие всех людей планеты.</w:t>
      </w: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Связи искусства с жизнью человека, 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роль искусства в по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softHyphen/>
        <w:t xml:space="preserve">вседневном его бытии, в жизни общества, значение искусства в развитии каждого ребенка — главный смысловой 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стержень программы.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Основной </w:t>
      </w: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формой организации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учебно-воспитательного процесса курса </w:t>
      </w:r>
      <w:r w:rsidRPr="004C04C6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>«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Изобразительное искусство</w:t>
      </w:r>
      <w:r w:rsidRPr="004C04C6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ru-RU"/>
        </w:rPr>
        <w:t>»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является урок. В процессе изучения курса используются уроки-презентации, уроки обобщения и систематизации знаний, уроки-путешествия, комбинированные уроки, урок – выставка.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На уроках изобразительного искусства используют </w:t>
      </w:r>
      <w:r w:rsidRPr="004C04C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методы обучения</w:t>
      </w: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: наглядный, словесный, практический, информативно – рецептивный, репродуктивный, исследовательский, эвристический, метод проблемного изложения материала.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информационно – рецептивный метод включаются следующие приемы:</w:t>
      </w:r>
    </w:p>
    <w:p w:rsidR="004C04C6" w:rsidRPr="004C04C6" w:rsidRDefault="004C04C6" w:rsidP="004C04C6">
      <w:pPr>
        <w:widowControl w:val="0"/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рассматривание;</w:t>
      </w:r>
    </w:p>
    <w:p w:rsidR="004C04C6" w:rsidRPr="004C04C6" w:rsidRDefault="004C04C6" w:rsidP="004C04C6">
      <w:pPr>
        <w:widowControl w:val="0"/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наблюдение;</w:t>
      </w:r>
    </w:p>
    <w:p w:rsidR="004C04C6" w:rsidRPr="004C04C6" w:rsidRDefault="004C04C6" w:rsidP="004C04C6">
      <w:pPr>
        <w:widowControl w:val="0"/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экскурсия.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Словесный метод включает в себя:</w:t>
      </w:r>
    </w:p>
    <w:p w:rsidR="004C04C6" w:rsidRPr="004C04C6" w:rsidRDefault="004C04C6" w:rsidP="004C04C6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беседу;</w:t>
      </w:r>
    </w:p>
    <w:p w:rsidR="004C04C6" w:rsidRPr="004C04C6" w:rsidRDefault="004C04C6" w:rsidP="004C04C6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рассказ, искусствоведческий рассказ;</w:t>
      </w:r>
    </w:p>
    <w:p w:rsidR="004C04C6" w:rsidRPr="004C04C6" w:rsidRDefault="004C04C6" w:rsidP="004C04C6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использование образцов педагога;</w:t>
      </w:r>
    </w:p>
    <w:p w:rsidR="004C04C6" w:rsidRPr="004C04C6" w:rsidRDefault="004C04C6" w:rsidP="004C04C6">
      <w:pPr>
        <w:widowControl w:val="0"/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художественное слово.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Репродуктивный метод включает в себя:</w:t>
      </w:r>
    </w:p>
    <w:p w:rsidR="004C04C6" w:rsidRPr="004C04C6" w:rsidRDefault="004C04C6" w:rsidP="004C04C6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прием повтора;</w:t>
      </w:r>
    </w:p>
    <w:p w:rsidR="004C04C6" w:rsidRPr="004C04C6" w:rsidRDefault="004C04C6" w:rsidP="004C04C6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работа на черновиках;</w:t>
      </w:r>
    </w:p>
    <w:p w:rsidR="004C04C6" w:rsidRPr="004C04C6" w:rsidRDefault="004C04C6" w:rsidP="004C04C6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выполнение формообразующих движений рукой.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Эвристический метод направлен на проявление самостоятельности в каком - либо моменте работы на занятии, т.е. педагог предлагает ребенку выполнить часть работы самостоятельно.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C04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Исследовательский метод направлен на развитие у детей не только самостоятельности, но и фантазии и творчества. Педагог предлагает самостоятельно выполнить не какую – либо часть, а всю работу.</w:t>
      </w:r>
    </w:p>
    <w:p w:rsidR="004C04C6" w:rsidRPr="004C04C6" w:rsidRDefault="004C04C6" w:rsidP="004C04C6">
      <w:pPr>
        <w:widowControl w:val="0"/>
        <w:suppressAutoHyphens/>
        <w:spacing w:after="0" w:line="100" w:lineRule="atLeast"/>
        <w:ind w:left="-32" w:firstLine="58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D10E27" w:rsidRDefault="00D10E27">
      <w:bookmarkStart w:id="0" w:name="_GoBack"/>
      <w:bookmarkEnd w:id="0"/>
    </w:p>
    <w:sectPr w:rsidR="00D10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B7038"/>
    <w:multiLevelType w:val="multilevel"/>
    <w:tmpl w:val="5BA8CAB2"/>
    <w:lvl w:ilvl="0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7F42CE"/>
    <w:multiLevelType w:val="multilevel"/>
    <w:tmpl w:val="14182EDC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 w15:restartNumberingAfterBreak="0">
    <w:nsid w:val="4C437036"/>
    <w:multiLevelType w:val="multilevel"/>
    <w:tmpl w:val="40E2AEA0"/>
    <w:lvl w:ilvl="0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227789"/>
    <w:multiLevelType w:val="multilevel"/>
    <w:tmpl w:val="40B2409C"/>
    <w:lvl w:ilvl="0">
      <w:start w:val="1"/>
      <w:numFmt w:val="bullet"/>
      <w:lvlText w:val=""/>
      <w:lvlJc w:val="left"/>
      <w:pPr>
        <w:ind w:left="10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5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48"/>
    <w:rsid w:val="00486948"/>
    <w:rsid w:val="004C04C6"/>
    <w:rsid w:val="00D1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61B94-F586-482C-86E5-2632E4E5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0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2021-09-15T19:19:00Z</dcterms:created>
  <dcterms:modified xsi:type="dcterms:W3CDTF">2021-09-15T19:20:00Z</dcterms:modified>
</cp:coreProperties>
</file>